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E41F81" w:rsidRDefault="00594C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sk-SK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110.85pt;margin-top:27.35pt;width:376.2pt;height:34.95pt;z-index:251658240" adj="0" fillcolor="black" strokeweight=".5pt">
            <v:shadow color="#868686"/>
            <v:textpath style="font-family:&quot;Arial Black&quot;;font-size:18pt;v-text-kern:t" trim="t" fitpath="t" string="Verejnoprospešné služby Snina, s.r.o."/>
          </v:shape>
        </w:pict>
      </w:r>
      <w:r w:rsidRPr="00594C5C">
        <w:rPr>
          <w:rFonts w:ascii="Times New Roman" w:hAnsi="Times New Roman" w:cs="Times New Roman"/>
          <w:color w:val="000000" w:themeColor="text1"/>
        </w:rPr>
        <w:drawing>
          <wp:inline distT="0" distB="0" distL="0" distR="0">
            <wp:extent cx="1287780" cy="1325880"/>
            <wp:effectExtent l="0" t="209550" r="0" b="140970"/>
            <wp:docPr id="1" name="Obrázok 1" descr="VPS_Snin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PS_Snin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25880"/>
                    </a:xfrm>
                    <a:prstGeom prst="rect">
                      <a:avLst/>
                    </a:prstGeom>
                    <a:gradFill flip="none" rotWithShape="1">
                      <a:gsLst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50000">
                          <a:srgbClr val="92D050"/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10800000" scaled="1"/>
                      <a:tileRect/>
                    </a:gradFill>
                    <a:ln>
                      <a:gradFill>
                        <a:gsLst>
                          <a:gs pos="0">
                            <a:srgbClr val="92D05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  <a:effectLst>
                      <a:innerShdw blurRad="114300">
                        <a:srgbClr val="92D050"/>
                      </a:innerShdw>
                    </a:effectLst>
                    <a:scene3d>
                      <a:camera prst="isometricRightUp"/>
                      <a:lightRig rig="threePt" dir="t"/>
                    </a:scene3d>
                    <a:sp3d extrusionH="76200" contourW="12700">
                      <a:extrusionClr>
                        <a:srgbClr val="92D050"/>
                      </a:extrusionClr>
                      <a:contourClr>
                        <a:srgbClr val="92D050"/>
                      </a:contourClr>
                    </a:sp3d>
                  </pic:spPr>
                </pic:pic>
              </a:graphicData>
            </a:graphic>
          </wp:inline>
        </w:drawing>
      </w:r>
    </w:p>
    <w:p w:rsidR="00E41F81" w:rsidRPr="00594C5C" w:rsidRDefault="00E41F81" w:rsidP="0048667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94C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OZNAM</w:t>
      </w:r>
    </w:p>
    <w:p w:rsidR="0048667F" w:rsidRPr="0048667F" w:rsidRDefault="0048667F" w:rsidP="0048667F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8667F" w:rsidRDefault="00E41F81" w:rsidP="0048667F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Dňa </w:t>
      </w:r>
      <w:r w:rsidRPr="0048667F">
        <w:rPr>
          <w:rFonts w:ascii="Times New Roman" w:hAnsi="Times New Roman" w:cs="Times New Roman"/>
          <w:color w:val="FF0000"/>
          <w:sz w:val="28"/>
          <w:szCs w:val="28"/>
        </w:rPr>
        <w:t>28.03.2021</w:t>
      </w:r>
      <w:r>
        <w:rPr>
          <w:rFonts w:ascii="Times New Roman" w:hAnsi="Times New Roman" w:cs="Times New Roman"/>
          <w:color w:val="000000" w:themeColor="text1"/>
        </w:rPr>
        <w:t xml:space="preserve"> v čase </w:t>
      </w:r>
      <w:r w:rsidRPr="0048667F">
        <w:rPr>
          <w:rFonts w:ascii="Times New Roman" w:hAnsi="Times New Roman" w:cs="Times New Roman"/>
          <w:color w:val="FF0000"/>
          <w:sz w:val="28"/>
          <w:szCs w:val="28"/>
        </w:rPr>
        <w:t>8:00 – 14:00 hod</w:t>
      </w:r>
      <w:r w:rsidRPr="0048667F">
        <w:rPr>
          <w:rFonts w:ascii="Times New Roman" w:hAnsi="Times New Roman" w:cs="Times New Roman"/>
          <w:color w:val="F79646" w:themeColor="accent6"/>
          <w:sz w:val="28"/>
          <w:szCs w:val="28"/>
        </w:rPr>
        <w:t>.</w:t>
      </w:r>
      <w:r w:rsidR="0048667F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bude prerušená distribúcia elektrickej energie na</w:t>
      </w:r>
      <w:r w:rsidR="0048667F">
        <w:rPr>
          <w:rFonts w:ascii="Times New Roman" w:hAnsi="Times New Roman" w:cs="Times New Roman"/>
          <w:color w:val="000000" w:themeColor="text1"/>
        </w:rPr>
        <w:t>:</w:t>
      </w:r>
    </w:p>
    <w:p w:rsidR="0048667F" w:rsidRPr="0048667F" w:rsidRDefault="00E41F81" w:rsidP="0048667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8667F">
        <w:rPr>
          <w:rFonts w:ascii="Times New Roman" w:hAnsi="Times New Roman" w:cs="Times New Roman"/>
          <w:color w:val="000000" w:themeColor="text1"/>
          <w:sz w:val="32"/>
          <w:szCs w:val="32"/>
        </w:rPr>
        <w:t>ul. Jesenského</w:t>
      </w:r>
    </w:p>
    <w:p w:rsidR="00E41F81" w:rsidRPr="0048667F" w:rsidRDefault="0048667F" w:rsidP="0048667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866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41F81" w:rsidRPr="0048667F">
        <w:rPr>
          <w:rFonts w:ascii="Times New Roman" w:hAnsi="Times New Roman" w:cs="Times New Roman"/>
          <w:color w:val="000000" w:themeColor="text1"/>
          <w:sz w:val="32"/>
          <w:szCs w:val="32"/>
        </w:rPr>
        <w:t>ul. Lesní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cka</w:t>
      </w:r>
    </w:p>
    <w:p w:rsidR="0048667F" w:rsidRDefault="0048667F" w:rsidP="0048667F">
      <w:pPr>
        <w:rPr>
          <w:rFonts w:ascii="Times New Roman" w:hAnsi="Times New Roman" w:cs="Times New Roman"/>
          <w:color w:val="000000" w:themeColor="text1"/>
        </w:rPr>
      </w:pPr>
    </w:p>
    <w:p w:rsidR="00E41F81" w:rsidRDefault="00E41F81" w:rsidP="0048667F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Dôvod prerušenia dodávky energie je rekonštrukcia verejného osvetlenia .</w:t>
      </w:r>
    </w:p>
    <w:p w:rsidR="0048667F" w:rsidRDefault="0048667F" w:rsidP="0048667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48667F" w:rsidRDefault="00E41F81" w:rsidP="0048667F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 pochopenie</w:t>
      </w:r>
      <w:r w:rsidR="0048667F">
        <w:rPr>
          <w:rFonts w:ascii="Times New Roman" w:hAnsi="Times New Roman" w:cs="Times New Roman"/>
          <w:color w:val="000000" w:themeColor="text1"/>
        </w:rPr>
        <w:t xml:space="preserve"> ďakujeme</w:t>
      </w:r>
      <w:r w:rsidR="00F36DAC">
        <w:rPr>
          <w:rFonts w:ascii="Times New Roman" w:hAnsi="Times New Roman" w:cs="Times New Roman"/>
          <w:color w:val="000000" w:themeColor="text1"/>
        </w:rPr>
        <w:t xml:space="preserve"> VPS Snina, s.r.o.</w:t>
      </w:r>
      <w:r w:rsidR="0048667F">
        <w:rPr>
          <w:rFonts w:ascii="Times New Roman" w:hAnsi="Times New Roman" w:cs="Times New Roman"/>
          <w:color w:val="000000" w:themeColor="text1"/>
        </w:rPr>
        <w:t>.</w:t>
      </w:r>
    </w:p>
    <w:p w:rsidR="0048667F" w:rsidRDefault="0048667F" w:rsidP="0048667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48667F" w:rsidRDefault="0048667F" w:rsidP="0048667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48667F" w:rsidRDefault="0048667F" w:rsidP="0048667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41F81" w:rsidRDefault="0048667F" w:rsidP="0048667F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="00561B38" w:rsidRPr="00561B38">
        <w:rPr>
          <w:rFonts w:ascii="Times New Roman" w:hAnsi="Times New Roman" w:cs="Times New Roman"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384pt">
            <v:imagedata r:id="rId8" o:title="oznam obr"/>
          </v:shape>
        </w:pict>
      </w:r>
      <w:r>
        <w:rPr>
          <w:rFonts w:ascii="Times New Roman" w:hAnsi="Times New Roman" w:cs="Times New Roman"/>
          <w:color w:val="000000" w:themeColor="text1"/>
        </w:rPr>
        <w:t xml:space="preserve">   </w:t>
      </w:r>
    </w:p>
    <w:sectPr w:rsidR="00E41F81" w:rsidSect="00594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CAA" w:rsidRDefault="00E03CAA" w:rsidP="0048667F">
      <w:r>
        <w:separator/>
      </w:r>
    </w:p>
  </w:endnote>
  <w:endnote w:type="continuationSeparator" w:id="0">
    <w:p w:rsidR="00E03CAA" w:rsidRDefault="00E03CAA" w:rsidP="0048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CAA" w:rsidRDefault="00E03CAA" w:rsidP="0048667F">
      <w:r>
        <w:separator/>
      </w:r>
    </w:p>
  </w:footnote>
  <w:footnote w:type="continuationSeparator" w:id="0">
    <w:p w:rsidR="00E03CAA" w:rsidRDefault="00E03CAA" w:rsidP="00486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2373"/>
    <w:multiLevelType w:val="hybridMultilevel"/>
    <w:tmpl w:val="42CAB2BA"/>
    <w:lvl w:ilvl="0" w:tplc="041B000D">
      <w:start w:val="1"/>
      <w:numFmt w:val="bullet"/>
      <w:lvlText w:val=""/>
      <w:lvlJc w:val="left"/>
      <w:pPr>
        <w:ind w:left="394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F81"/>
    <w:rsid w:val="001C4BF1"/>
    <w:rsid w:val="00306B4D"/>
    <w:rsid w:val="0048667F"/>
    <w:rsid w:val="004F4C14"/>
    <w:rsid w:val="00561B38"/>
    <w:rsid w:val="00594C5C"/>
    <w:rsid w:val="00661CB3"/>
    <w:rsid w:val="008065F0"/>
    <w:rsid w:val="00C70EF2"/>
    <w:rsid w:val="00E03CAA"/>
    <w:rsid w:val="00E41F81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65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866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8667F"/>
  </w:style>
  <w:style w:type="paragraph" w:styleId="Pta">
    <w:name w:val="footer"/>
    <w:basedOn w:val="Normlny"/>
    <w:link w:val="PtaChar"/>
    <w:uiPriority w:val="99"/>
    <w:semiHidden/>
    <w:unhideWhenUsed/>
    <w:rsid w:val="004866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8667F"/>
  </w:style>
  <w:style w:type="paragraph" w:styleId="Odsekzoznamu">
    <w:name w:val="List Paragraph"/>
    <w:basedOn w:val="Normlny"/>
    <w:uiPriority w:val="34"/>
    <w:qFormat/>
    <w:rsid w:val="0048667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94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4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2021-03-27T09:58:00Z</dcterms:created>
  <dcterms:modified xsi:type="dcterms:W3CDTF">2021-03-27T10:27:00Z</dcterms:modified>
</cp:coreProperties>
</file>