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5AC2" w14:textId="1CF42923" w:rsidR="00C84745" w:rsidRDefault="00C84745" w:rsidP="00C84745">
      <w:pPr>
        <w:jc w:val="center"/>
        <w:rPr>
          <w:b/>
          <w:bCs/>
          <w:sz w:val="48"/>
          <w:szCs w:val="48"/>
        </w:rPr>
      </w:pPr>
      <w:r w:rsidRPr="00C84745">
        <w:rPr>
          <w:b/>
          <w:bCs/>
          <w:sz w:val="48"/>
          <w:szCs w:val="48"/>
        </w:rPr>
        <w:t>O Z N A</w:t>
      </w:r>
      <w:r>
        <w:rPr>
          <w:b/>
          <w:bCs/>
          <w:sz w:val="48"/>
          <w:szCs w:val="48"/>
        </w:rPr>
        <w:t> </w:t>
      </w:r>
      <w:r w:rsidRPr="00C84745">
        <w:rPr>
          <w:b/>
          <w:bCs/>
          <w:sz w:val="48"/>
          <w:szCs w:val="48"/>
        </w:rPr>
        <w:t>M</w:t>
      </w:r>
    </w:p>
    <w:p w14:paraId="48A1C089" w14:textId="3673E1C2" w:rsidR="00C84745" w:rsidRDefault="00C84745" w:rsidP="00C84745">
      <w:pPr>
        <w:jc w:val="both"/>
        <w:rPr>
          <w:b/>
          <w:bCs/>
          <w:sz w:val="48"/>
          <w:szCs w:val="48"/>
        </w:rPr>
      </w:pPr>
    </w:p>
    <w:p w14:paraId="16A89FCD" w14:textId="77777777" w:rsidR="00C84745" w:rsidRPr="00C84745" w:rsidRDefault="00C84745" w:rsidP="00C84745">
      <w:pPr>
        <w:jc w:val="both"/>
        <w:rPr>
          <w:b/>
          <w:bCs/>
          <w:sz w:val="48"/>
          <w:szCs w:val="48"/>
        </w:rPr>
      </w:pPr>
    </w:p>
    <w:p w14:paraId="4ADE37BA" w14:textId="5DDAF71C" w:rsidR="00C84745" w:rsidRDefault="00C84745" w:rsidP="00C84745">
      <w:pPr>
        <w:jc w:val="center"/>
        <w:rPr>
          <w:b/>
          <w:bCs/>
          <w:sz w:val="28"/>
          <w:szCs w:val="28"/>
        </w:rPr>
      </w:pPr>
      <w:r w:rsidRPr="00C84745">
        <w:rPr>
          <w:b/>
          <w:bCs/>
          <w:sz w:val="28"/>
          <w:szCs w:val="28"/>
        </w:rPr>
        <w:t>Dňa 24.10.2022 došlo k výpadku verejného osvetlenia v lokalitách:</w:t>
      </w:r>
    </w:p>
    <w:p w14:paraId="3446DBC4" w14:textId="77777777" w:rsidR="00C84745" w:rsidRPr="00C84745" w:rsidRDefault="00C84745" w:rsidP="00C84745">
      <w:pPr>
        <w:jc w:val="both"/>
        <w:rPr>
          <w:b/>
          <w:bCs/>
          <w:sz w:val="28"/>
          <w:szCs w:val="28"/>
        </w:rPr>
      </w:pPr>
    </w:p>
    <w:p w14:paraId="3B7F25B3" w14:textId="6DAF8E74" w:rsidR="00C84745" w:rsidRDefault="00C84745" w:rsidP="00C84745">
      <w:pPr>
        <w:pStyle w:val="Odsekzoznamu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C84745">
        <w:rPr>
          <w:b/>
          <w:bCs/>
          <w:sz w:val="28"/>
          <w:szCs w:val="28"/>
        </w:rPr>
        <w:t xml:space="preserve">Od križovatky Ul. </w:t>
      </w:r>
      <w:proofErr w:type="spellStart"/>
      <w:r w:rsidRPr="00C84745">
        <w:rPr>
          <w:b/>
          <w:bCs/>
          <w:sz w:val="28"/>
          <w:szCs w:val="28"/>
        </w:rPr>
        <w:t>Vihorlatska</w:t>
      </w:r>
      <w:proofErr w:type="spellEnd"/>
      <w:r w:rsidRPr="00C84745">
        <w:rPr>
          <w:b/>
          <w:bCs/>
          <w:sz w:val="28"/>
          <w:szCs w:val="28"/>
        </w:rPr>
        <w:t xml:space="preserve"> – Ul. Študentská po kruhový objazd</w:t>
      </w:r>
    </w:p>
    <w:p w14:paraId="02F8D8E1" w14:textId="77777777" w:rsidR="00C84745" w:rsidRPr="00C84745" w:rsidRDefault="00C84745" w:rsidP="00C84745">
      <w:pPr>
        <w:pStyle w:val="Odsekzoznamu"/>
        <w:jc w:val="both"/>
        <w:rPr>
          <w:b/>
          <w:bCs/>
          <w:sz w:val="28"/>
          <w:szCs w:val="28"/>
        </w:rPr>
      </w:pPr>
    </w:p>
    <w:p w14:paraId="3719702C" w14:textId="6C21483C" w:rsidR="00C84745" w:rsidRPr="00C84745" w:rsidRDefault="00C84745" w:rsidP="00C84745">
      <w:pPr>
        <w:pStyle w:val="Odsekzoznamu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C84745">
        <w:rPr>
          <w:b/>
          <w:bCs/>
          <w:sz w:val="28"/>
          <w:szCs w:val="28"/>
        </w:rPr>
        <w:t>Ul. 1. mája</w:t>
      </w:r>
    </w:p>
    <w:p w14:paraId="2B494B31" w14:textId="77777777" w:rsidR="00C84745" w:rsidRPr="00C84745" w:rsidRDefault="00C84745" w:rsidP="00C84745">
      <w:pPr>
        <w:pStyle w:val="Odsekzoznamu"/>
        <w:jc w:val="both"/>
        <w:rPr>
          <w:b/>
          <w:bCs/>
          <w:sz w:val="28"/>
          <w:szCs w:val="28"/>
        </w:rPr>
      </w:pPr>
    </w:p>
    <w:p w14:paraId="3E645CCF" w14:textId="4F0237D7" w:rsidR="00C84745" w:rsidRPr="00C84745" w:rsidRDefault="00C84745" w:rsidP="00C84745">
      <w:pPr>
        <w:pStyle w:val="Odsekzoznamu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C84745">
        <w:rPr>
          <w:b/>
          <w:bCs/>
          <w:sz w:val="28"/>
          <w:szCs w:val="28"/>
        </w:rPr>
        <w:t>Ul. Jesenského</w:t>
      </w:r>
    </w:p>
    <w:p w14:paraId="76732C12" w14:textId="77777777" w:rsidR="00C84745" w:rsidRPr="00C84745" w:rsidRDefault="00C84745" w:rsidP="00C84745">
      <w:pPr>
        <w:pStyle w:val="Odsekzoznamu"/>
        <w:jc w:val="both"/>
        <w:rPr>
          <w:b/>
          <w:bCs/>
          <w:sz w:val="28"/>
          <w:szCs w:val="28"/>
        </w:rPr>
      </w:pPr>
    </w:p>
    <w:p w14:paraId="3199DAFF" w14:textId="124BD591" w:rsidR="00C84745" w:rsidRDefault="00C84745" w:rsidP="00C84745">
      <w:pPr>
        <w:jc w:val="center"/>
        <w:rPr>
          <w:b/>
          <w:bCs/>
          <w:sz w:val="28"/>
          <w:szCs w:val="28"/>
        </w:rPr>
      </w:pPr>
      <w:r w:rsidRPr="00C84745">
        <w:rPr>
          <w:b/>
          <w:bCs/>
          <w:sz w:val="28"/>
          <w:szCs w:val="28"/>
        </w:rPr>
        <w:t>Na odstránení por</w:t>
      </w:r>
      <w:r>
        <w:rPr>
          <w:b/>
          <w:bCs/>
          <w:sz w:val="28"/>
          <w:szCs w:val="28"/>
        </w:rPr>
        <w:t>ú</w:t>
      </w:r>
      <w:r w:rsidRPr="00C84745">
        <w:rPr>
          <w:b/>
          <w:bCs/>
          <w:sz w:val="28"/>
          <w:szCs w:val="28"/>
        </w:rPr>
        <w:t>ch</w:t>
      </w:r>
      <w:r>
        <w:rPr>
          <w:b/>
          <w:bCs/>
          <w:sz w:val="28"/>
          <w:szCs w:val="28"/>
        </w:rPr>
        <w:t xml:space="preserve"> v daných lokalitách </w:t>
      </w:r>
      <w:r w:rsidRPr="00C84745">
        <w:rPr>
          <w:b/>
          <w:bCs/>
          <w:sz w:val="28"/>
          <w:szCs w:val="28"/>
        </w:rPr>
        <w:t xml:space="preserve"> intenzívne pracujeme</w:t>
      </w:r>
      <w:r>
        <w:rPr>
          <w:b/>
          <w:bCs/>
          <w:sz w:val="28"/>
          <w:szCs w:val="28"/>
        </w:rPr>
        <w:t>.</w:t>
      </w:r>
    </w:p>
    <w:p w14:paraId="024CDF31" w14:textId="5A1B012A" w:rsidR="00C84745" w:rsidRDefault="00C84745" w:rsidP="00C84745">
      <w:pPr>
        <w:jc w:val="center"/>
        <w:rPr>
          <w:b/>
          <w:bCs/>
          <w:sz w:val="28"/>
          <w:szCs w:val="28"/>
        </w:rPr>
      </w:pPr>
    </w:p>
    <w:p w14:paraId="59088219" w14:textId="77777777" w:rsidR="00C84745" w:rsidRDefault="00C84745" w:rsidP="00C84745">
      <w:pPr>
        <w:jc w:val="center"/>
        <w:rPr>
          <w:b/>
          <w:bCs/>
          <w:sz w:val="28"/>
          <w:szCs w:val="28"/>
        </w:rPr>
      </w:pPr>
    </w:p>
    <w:p w14:paraId="5FAD0538" w14:textId="15199A94" w:rsidR="00C84745" w:rsidRPr="00C84745" w:rsidRDefault="00C84745" w:rsidP="00C847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Ďakujeme za pochopenie</w:t>
      </w:r>
    </w:p>
    <w:sectPr w:rsidR="00C84745" w:rsidRPr="00C84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21D"/>
    <w:multiLevelType w:val="hybridMultilevel"/>
    <w:tmpl w:val="78B8A3A0"/>
    <w:lvl w:ilvl="0" w:tplc="7F72D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1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45"/>
    <w:rsid w:val="00C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91FD"/>
  <w15:chartTrackingRefBased/>
  <w15:docId w15:val="{55E25FF9-FBF9-4C1F-98DB-EC6696C2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2022-10-25T06:52:00Z</dcterms:created>
  <dcterms:modified xsi:type="dcterms:W3CDTF">2022-10-25T06:59:00Z</dcterms:modified>
</cp:coreProperties>
</file>